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5AD5" w:rsidRDefault="00815AD5" w:rsidP="00815AD5">
      <w:pPr>
        <w:spacing w:after="0" w:line="312" w:lineRule="atLeast"/>
        <w:jc w:val="both"/>
        <w:outlineLvl w:val="3"/>
        <w:rPr>
          <w:rFonts w:ascii="Arial" w:eastAsia="Times New Roman" w:hAnsi="Arial" w:cs="Arial"/>
          <w:b/>
          <w:bCs/>
          <w:color w:val="333333"/>
          <w:sz w:val="20"/>
          <w:szCs w:val="20"/>
          <w:lang w:eastAsia="fr-FR"/>
        </w:rPr>
      </w:pPr>
      <w:r>
        <w:rPr>
          <w:rFonts w:ascii="Arial" w:eastAsia="Times New Roman" w:hAnsi="Arial" w:cs="Arial"/>
          <w:b/>
          <w:bCs/>
          <w:noProof/>
          <w:color w:val="333333"/>
          <w:sz w:val="20"/>
          <w:szCs w:val="20"/>
          <w:lang w:eastAsia="fr-FR"/>
        </w:rPr>
        <w:drawing>
          <wp:inline distT="0" distB="0" distL="0" distR="0">
            <wp:extent cx="2515906" cy="1274935"/>
            <wp:effectExtent l="19050" t="0" r="0" b="0"/>
            <wp:docPr id="1" name="Image 0" descr="logo co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opie.jpg"/>
                    <pic:cNvPicPr/>
                  </pic:nvPicPr>
                  <pic:blipFill>
                    <a:blip r:embed="rId4" cstate="print"/>
                    <a:stretch>
                      <a:fillRect/>
                    </a:stretch>
                  </pic:blipFill>
                  <pic:spPr>
                    <a:xfrm>
                      <a:off x="0" y="0"/>
                      <a:ext cx="2515906" cy="1274935"/>
                    </a:xfrm>
                    <a:prstGeom prst="rect">
                      <a:avLst/>
                    </a:prstGeom>
                  </pic:spPr>
                </pic:pic>
              </a:graphicData>
            </a:graphic>
          </wp:inline>
        </w:drawing>
      </w:r>
    </w:p>
    <w:p w:rsidR="00815AD5" w:rsidRDefault="00815AD5" w:rsidP="003B4CCF">
      <w:pPr>
        <w:spacing w:before="450" w:after="300" w:line="312" w:lineRule="atLeast"/>
        <w:jc w:val="both"/>
        <w:outlineLvl w:val="3"/>
        <w:rPr>
          <w:rFonts w:ascii="Arial" w:eastAsia="Times New Roman" w:hAnsi="Arial" w:cs="Arial"/>
          <w:b/>
          <w:bCs/>
          <w:color w:val="333333"/>
          <w:sz w:val="20"/>
          <w:szCs w:val="20"/>
          <w:lang w:eastAsia="fr-FR"/>
        </w:rPr>
      </w:pPr>
      <w:r>
        <w:rPr>
          <w:rFonts w:ascii="Arial" w:eastAsia="Times New Roman" w:hAnsi="Arial" w:cs="Arial"/>
          <w:b/>
          <w:bCs/>
          <w:color w:val="333333"/>
          <w:sz w:val="20"/>
          <w:szCs w:val="20"/>
          <w:lang w:eastAsia="fr-FR"/>
        </w:rPr>
        <w:t>Le capteur full size 24/36</w:t>
      </w:r>
    </w:p>
    <w:p w:rsidR="003B4CCF" w:rsidRPr="003B4CCF" w:rsidRDefault="003B4CCF" w:rsidP="003B4CCF">
      <w:pPr>
        <w:spacing w:before="100" w:beforeAutospacing="1" w:after="192" w:line="372" w:lineRule="atLeast"/>
        <w:jc w:val="both"/>
        <w:rPr>
          <w:rFonts w:ascii="Arial" w:eastAsia="Times New Roman" w:hAnsi="Arial" w:cs="Arial"/>
          <w:color w:val="000000"/>
          <w:sz w:val="20"/>
          <w:szCs w:val="20"/>
          <w:lang w:eastAsia="fr-FR"/>
        </w:rPr>
      </w:pPr>
      <w:r w:rsidRPr="003B4CCF">
        <w:rPr>
          <w:rFonts w:ascii="Arial" w:eastAsia="Times New Roman" w:hAnsi="Arial" w:cs="Arial"/>
          <w:color w:val="000000"/>
          <w:sz w:val="20"/>
          <w:szCs w:val="20"/>
          <w:lang w:eastAsia="fr-FR"/>
        </w:rPr>
        <w:t>Le capteur full size offre beaucoup d'avantages par rapport au petit capteur (APS-C, 4/3 etc</w:t>
      </w:r>
      <w:proofErr w:type="gramStart"/>
      <w:r w:rsidRPr="003B4CCF">
        <w:rPr>
          <w:rFonts w:ascii="Arial" w:eastAsia="Times New Roman" w:hAnsi="Arial" w:cs="Arial"/>
          <w:color w:val="000000"/>
          <w:sz w:val="20"/>
          <w:szCs w:val="20"/>
          <w:lang w:eastAsia="fr-FR"/>
        </w:rPr>
        <w:t>..)</w:t>
      </w:r>
      <w:proofErr w:type="gramEnd"/>
    </w:p>
    <w:p w:rsidR="003B4CCF" w:rsidRPr="003B4CCF" w:rsidRDefault="003B4CCF" w:rsidP="003B4CCF">
      <w:pPr>
        <w:spacing w:before="100" w:beforeAutospacing="1" w:after="192" w:line="372" w:lineRule="atLeast"/>
        <w:jc w:val="both"/>
        <w:rPr>
          <w:rFonts w:ascii="Arial" w:eastAsia="Times New Roman" w:hAnsi="Arial" w:cs="Arial"/>
          <w:color w:val="000000"/>
          <w:sz w:val="20"/>
          <w:szCs w:val="20"/>
          <w:lang w:eastAsia="fr-FR"/>
        </w:rPr>
      </w:pPr>
      <w:r w:rsidRPr="003B4CCF">
        <w:rPr>
          <w:rFonts w:ascii="Arial" w:eastAsia="Times New Roman" w:hAnsi="Arial" w:cs="Arial"/>
          <w:color w:val="000000"/>
          <w:sz w:val="20"/>
          <w:szCs w:val="20"/>
          <w:lang w:eastAsia="fr-FR"/>
        </w:rPr>
        <w:t>Tout d'abord, pour c</w:t>
      </w:r>
      <w:r w:rsidR="00427C59">
        <w:rPr>
          <w:rFonts w:ascii="Arial" w:eastAsia="Times New Roman" w:hAnsi="Arial" w:cs="Arial"/>
          <w:color w:val="000000"/>
          <w:sz w:val="20"/>
          <w:szCs w:val="20"/>
          <w:lang w:eastAsia="fr-FR"/>
        </w:rPr>
        <w:t>elui qui possédai</w:t>
      </w:r>
      <w:r w:rsidRPr="003B4CCF">
        <w:rPr>
          <w:rFonts w:ascii="Arial" w:eastAsia="Times New Roman" w:hAnsi="Arial" w:cs="Arial"/>
          <w:color w:val="000000"/>
          <w:sz w:val="20"/>
          <w:szCs w:val="20"/>
          <w:lang w:eastAsia="fr-FR"/>
        </w:rPr>
        <w:t>t un reflex "argentique", il y a le plaisir de retrouver la sensation du 24x36: vos objectifs et vos zoom vont donner à la fois le même angle de prise de vue, mais aussi et surtout la même profondeur de champs, qui a été amplifiée avec le capteur de type APS.</w:t>
      </w:r>
    </w:p>
    <w:p w:rsidR="003B4CCF" w:rsidRPr="003B4CCF" w:rsidRDefault="003B4CCF" w:rsidP="003B4CCF">
      <w:pPr>
        <w:spacing w:before="100" w:beforeAutospacing="1" w:after="192" w:line="372" w:lineRule="atLeast"/>
        <w:jc w:val="both"/>
        <w:rPr>
          <w:rFonts w:ascii="Arial" w:eastAsia="Times New Roman" w:hAnsi="Arial" w:cs="Arial"/>
          <w:color w:val="000000"/>
          <w:sz w:val="20"/>
          <w:szCs w:val="20"/>
          <w:lang w:eastAsia="fr-FR"/>
        </w:rPr>
      </w:pPr>
      <w:r w:rsidRPr="003B4CCF">
        <w:rPr>
          <w:rFonts w:ascii="Arial" w:eastAsia="Times New Roman" w:hAnsi="Arial" w:cs="Arial"/>
          <w:color w:val="000000"/>
          <w:sz w:val="20"/>
          <w:szCs w:val="20"/>
          <w:lang w:eastAsia="fr-FR"/>
        </w:rPr>
        <w:t>Vous pourrez à nouveau goûter au super grand angle et aux profondeurs de champs vous garantissant un fond flou !</w:t>
      </w:r>
    </w:p>
    <w:p w:rsidR="003B4CCF" w:rsidRPr="003B4CCF" w:rsidRDefault="003B4CCF" w:rsidP="003B4CCF">
      <w:pPr>
        <w:spacing w:before="100" w:beforeAutospacing="1" w:after="192" w:line="372" w:lineRule="atLeast"/>
        <w:jc w:val="both"/>
        <w:rPr>
          <w:rFonts w:ascii="Arial" w:eastAsia="Times New Roman" w:hAnsi="Arial" w:cs="Arial"/>
          <w:color w:val="000000"/>
          <w:sz w:val="20"/>
          <w:szCs w:val="20"/>
          <w:lang w:eastAsia="fr-FR"/>
        </w:rPr>
      </w:pPr>
      <w:r w:rsidRPr="003B4CCF">
        <w:rPr>
          <w:rFonts w:ascii="Arial" w:eastAsia="Times New Roman" w:hAnsi="Arial" w:cs="Arial"/>
          <w:color w:val="000000"/>
          <w:sz w:val="20"/>
          <w:szCs w:val="20"/>
          <w:lang w:eastAsia="fr-FR"/>
        </w:rPr>
        <w:t>Mise à part ces retrouvailles, nous pouvons faire la différence entre 2 familles de full size : les forts en ISO, ou les forts en pixels. La force d'un grand capteur est de proposer "peu" de pixels sur une grande surface et donc de maitriser parfaitement le bruit, pour atteindre des sensibilités réalistes de travail de 3200 ISO, ou, par contre, de proposer beaucoup de pixels (25 millions) et une résolution extraordinaire à 100 ou 200 ISO.</w:t>
      </w:r>
    </w:p>
    <w:p w:rsidR="003B4CCF" w:rsidRPr="003B4CCF" w:rsidRDefault="003B4CCF" w:rsidP="003B4CCF">
      <w:pPr>
        <w:spacing w:before="100" w:beforeAutospacing="1" w:after="192" w:line="372" w:lineRule="atLeast"/>
        <w:jc w:val="both"/>
        <w:rPr>
          <w:rFonts w:ascii="Arial" w:eastAsia="Times New Roman" w:hAnsi="Arial" w:cs="Arial"/>
          <w:color w:val="000000"/>
          <w:sz w:val="20"/>
          <w:szCs w:val="20"/>
          <w:lang w:eastAsia="fr-FR"/>
        </w:rPr>
      </w:pPr>
      <w:r w:rsidRPr="003B4CCF">
        <w:rPr>
          <w:rFonts w:ascii="Arial" w:eastAsia="Times New Roman" w:hAnsi="Arial" w:cs="Arial"/>
          <w:color w:val="000000"/>
          <w:sz w:val="20"/>
          <w:szCs w:val="20"/>
          <w:lang w:eastAsia="fr-FR"/>
        </w:rPr>
        <w:t xml:space="preserve">Avant de choisir votre full size, vérifiez donc si vous préférez un boîtier avec des possibilités High Iso et plus rapide ou un boîtier High </w:t>
      </w:r>
      <w:r w:rsidR="00427C59" w:rsidRPr="003B4CCF">
        <w:rPr>
          <w:rFonts w:ascii="Arial" w:eastAsia="Times New Roman" w:hAnsi="Arial" w:cs="Arial"/>
          <w:color w:val="000000"/>
          <w:sz w:val="20"/>
          <w:szCs w:val="20"/>
          <w:lang w:eastAsia="fr-FR"/>
        </w:rPr>
        <w:t>Définition</w:t>
      </w:r>
      <w:r w:rsidRPr="003B4CCF">
        <w:rPr>
          <w:rFonts w:ascii="Arial" w:eastAsia="Times New Roman" w:hAnsi="Arial" w:cs="Arial"/>
          <w:color w:val="000000"/>
          <w:sz w:val="20"/>
          <w:szCs w:val="20"/>
          <w:lang w:eastAsia="fr-FR"/>
        </w:rPr>
        <w:t xml:space="preserve"> et un peu plus lent!</w:t>
      </w:r>
    </w:p>
    <w:p w:rsidR="003B4CCF" w:rsidRPr="003B4CCF" w:rsidRDefault="003B4CCF" w:rsidP="003B4CCF">
      <w:pPr>
        <w:spacing w:before="450" w:after="300" w:line="312" w:lineRule="atLeast"/>
        <w:jc w:val="both"/>
        <w:outlineLvl w:val="3"/>
        <w:rPr>
          <w:rFonts w:ascii="Arial" w:eastAsia="Times New Roman" w:hAnsi="Arial" w:cs="Arial"/>
          <w:b/>
          <w:bCs/>
          <w:color w:val="333333"/>
          <w:sz w:val="20"/>
          <w:szCs w:val="20"/>
          <w:lang w:eastAsia="fr-FR"/>
        </w:rPr>
      </w:pPr>
      <w:r w:rsidRPr="003B4CCF">
        <w:rPr>
          <w:rFonts w:ascii="Arial" w:eastAsia="Times New Roman" w:hAnsi="Arial" w:cs="Arial"/>
          <w:b/>
          <w:bCs/>
          <w:color w:val="333333"/>
          <w:sz w:val="20"/>
          <w:szCs w:val="20"/>
          <w:u w:val="single"/>
          <w:lang w:eastAsia="fr-FR"/>
        </w:rPr>
        <w:t>Les caractéristiques du capteur APS</w:t>
      </w:r>
    </w:p>
    <w:p w:rsidR="003B4CCF" w:rsidRPr="003B4CCF" w:rsidRDefault="003B4CCF" w:rsidP="003B4CCF">
      <w:pPr>
        <w:spacing w:before="100" w:beforeAutospacing="1" w:after="192" w:line="372" w:lineRule="atLeast"/>
        <w:jc w:val="both"/>
        <w:rPr>
          <w:rFonts w:ascii="Arial" w:eastAsia="Times New Roman" w:hAnsi="Arial" w:cs="Arial"/>
          <w:color w:val="000000"/>
          <w:sz w:val="20"/>
          <w:szCs w:val="20"/>
          <w:lang w:eastAsia="fr-FR"/>
        </w:rPr>
      </w:pPr>
      <w:r w:rsidRPr="003B4CCF">
        <w:rPr>
          <w:rFonts w:ascii="Arial" w:eastAsia="Times New Roman" w:hAnsi="Arial" w:cs="Arial"/>
          <w:color w:val="000000"/>
          <w:sz w:val="20"/>
          <w:szCs w:val="20"/>
          <w:lang w:eastAsia="fr-FR"/>
        </w:rPr>
        <w:t>L'avantage principal du capteur APS ou petit capteur, est la compacité du boîtier et des optiques. C'est une des raisons pour lesquelles ce format persistera longtemps sur le marché de la photo numérique. La petite taille du capteur permet de diminuer fortement la longueur des objectifs et des zooms.</w:t>
      </w:r>
      <w:r w:rsidR="00427C59">
        <w:rPr>
          <w:rFonts w:ascii="Arial" w:eastAsia="Times New Roman" w:hAnsi="Arial" w:cs="Arial"/>
          <w:color w:val="000000"/>
          <w:sz w:val="20"/>
          <w:szCs w:val="20"/>
          <w:lang w:eastAsia="fr-FR"/>
        </w:rPr>
        <w:t xml:space="preserve"> (</w:t>
      </w:r>
      <w:proofErr w:type="gramStart"/>
      <w:r w:rsidR="00427C59">
        <w:rPr>
          <w:rFonts w:ascii="Arial" w:eastAsia="Times New Roman" w:hAnsi="Arial" w:cs="Arial"/>
          <w:color w:val="000000"/>
          <w:sz w:val="20"/>
          <w:szCs w:val="20"/>
          <w:lang w:eastAsia="fr-FR"/>
        </w:rPr>
        <w:t>téléphones</w:t>
      </w:r>
      <w:proofErr w:type="gramEnd"/>
      <w:r w:rsidR="00427C59">
        <w:rPr>
          <w:rFonts w:ascii="Arial" w:eastAsia="Times New Roman" w:hAnsi="Arial" w:cs="Arial"/>
          <w:color w:val="000000"/>
          <w:sz w:val="20"/>
          <w:szCs w:val="20"/>
          <w:lang w:eastAsia="fr-FR"/>
        </w:rPr>
        <w:t xml:space="preserve"> par ex.)</w:t>
      </w:r>
    </w:p>
    <w:p w:rsidR="003B4CCF" w:rsidRPr="003B4CCF" w:rsidRDefault="003B4CCF" w:rsidP="003B4CCF">
      <w:pPr>
        <w:spacing w:before="100" w:beforeAutospacing="1" w:after="192" w:line="372" w:lineRule="atLeast"/>
        <w:jc w:val="both"/>
        <w:rPr>
          <w:rFonts w:ascii="Arial" w:eastAsia="Times New Roman" w:hAnsi="Arial" w:cs="Arial"/>
          <w:color w:val="000000"/>
          <w:sz w:val="20"/>
          <w:szCs w:val="20"/>
          <w:lang w:eastAsia="fr-FR"/>
        </w:rPr>
      </w:pPr>
      <w:r w:rsidRPr="003B4CCF">
        <w:rPr>
          <w:rFonts w:ascii="Arial" w:eastAsia="Times New Roman" w:hAnsi="Arial" w:cs="Arial"/>
          <w:color w:val="000000"/>
          <w:sz w:val="20"/>
          <w:szCs w:val="20"/>
          <w:lang w:eastAsia="fr-FR"/>
        </w:rPr>
        <w:t>La qualité obtenue à partir de ces capteurs suffit largement à satisfaire les amateurs, voire les professionnels les plus exigeants !</w:t>
      </w:r>
    </w:p>
    <w:p w:rsidR="003B4CCF" w:rsidRPr="003B4CCF" w:rsidRDefault="003B4CCF" w:rsidP="003B4CCF">
      <w:pPr>
        <w:spacing w:before="100" w:beforeAutospacing="1" w:after="192" w:line="372" w:lineRule="atLeast"/>
        <w:jc w:val="both"/>
        <w:rPr>
          <w:rFonts w:ascii="Arial" w:eastAsia="Times New Roman" w:hAnsi="Arial" w:cs="Arial"/>
          <w:color w:val="000000"/>
          <w:sz w:val="20"/>
          <w:szCs w:val="20"/>
          <w:lang w:eastAsia="fr-FR"/>
        </w:rPr>
      </w:pPr>
      <w:r w:rsidRPr="003B4CCF">
        <w:rPr>
          <w:rFonts w:ascii="Arial" w:eastAsia="Times New Roman" w:hAnsi="Arial" w:cs="Arial"/>
          <w:color w:val="000000"/>
          <w:sz w:val="20"/>
          <w:szCs w:val="20"/>
          <w:lang w:eastAsia="fr-FR"/>
        </w:rPr>
        <w:t>Mis à part la compacité, l'autre avantage important est que le coefficient d'utilisation des optiques est de 1,5X ou 1,6X par rapport à l'argentique et donc un 300mm devient comme par magie au minimum un 450mm. Le rêve pour les amateurs de chasse photo ou de sport !</w:t>
      </w:r>
    </w:p>
    <w:p w:rsidR="003B4CCF" w:rsidRPr="003B4CCF" w:rsidRDefault="003B4CCF" w:rsidP="003B4CCF">
      <w:pPr>
        <w:spacing w:before="100" w:beforeAutospacing="1" w:after="192" w:line="372" w:lineRule="atLeast"/>
        <w:jc w:val="both"/>
        <w:rPr>
          <w:rFonts w:ascii="Arial" w:eastAsia="Times New Roman" w:hAnsi="Arial" w:cs="Arial"/>
          <w:color w:val="000000"/>
          <w:sz w:val="20"/>
          <w:szCs w:val="20"/>
          <w:lang w:eastAsia="fr-FR"/>
        </w:rPr>
      </w:pPr>
      <w:r w:rsidRPr="003B4CCF">
        <w:rPr>
          <w:rFonts w:ascii="Arial" w:eastAsia="Times New Roman" w:hAnsi="Arial" w:cs="Arial"/>
          <w:color w:val="000000"/>
          <w:sz w:val="20"/>
          <w:szCs w:val="20"/>
          <w:lang w:eastAsia="fr-FR"/>
        </w:rPr>
        <w:t xml:space="preserve">De plus la rapidité de prise de vue </w:t>
      </w:r>
      <w:proofErr w:type="gramStart"/>
      <w:r w:rsidRPr="003B4CCF">
        <w:rPr>
          <w:rFonts w:ascii="Arial" w:eastAsia="Times New Roman" w:hAnsi="Arial" w:cs="Arial"/>
          <w:color w:val="000000"/>
          <w:sz w:val="20"/>
          <w:szCs w:val="20"/>
          <w:lang w:eastAsia="fr-FR"/>
        </w:rPr>
        <w:t>( 8</w:t>
      </w:r>
      <w:proofErr w:type="gramEnd"/>
      <w:r w:rsidRPr="003B4CCF">
        <w:rPr>
          <w:rFonts w:ascii="Arial" w:eastAsia="Times New Roman" w:hAnsi="Arial" w:cs="Arial"/>
          <w:color w:val="000000"/>
          <w:sz w:val="20"/>
          <w:szCs w:val="20"/>
          <w:lang w:eastAsia="fr-FR"/>
        </w:rPr>
        <w:t xml:space="preserve"> images/sec) est courante sur ce genre de matériel (Nikon D300s, Canon EOS 7D).</w:t>
      </w:r>
    </w:p>
    <w:p w:rsidR="00AA78BC" w:rsidRPr="003B4CCF" w:rsidRDefault="003B4CCF" w:rsidP="003B4CCF">
      <w:pPr>
        <w:spacing w:before="100" w:beforeAutospacing="1" w:after="192" w:line="372" w:lineRule="atLeast"/>
        <w:jc w:val="both"/>
        <w:rPr>
          <w:rFonts w:ascii="Arial" w:eastAsia="Times New Roman" w:hAnsi="Arial" w:cs="Arial"/>
          <w:color w:val="000000"/>
          <w:sz w:val="20"/>
          <w:szCs w:val="20"/>
          <w:lang w:eastAsia="fr-FR"/>
        </w:rPr>
      </w:pPr>
      <w:r w:rsidRPr="003B4CCF">
        <w:rPr>
          <w:rFonts w:ascii="Arial" w:eastAsia="Times New Roman" w:hAnsi="Arial" w:cs="Arial"/>
          <w:color w:val="000000"/>
          <w:sz w:val="20"/>
          <w:szCs w:val="20"/>
          <w:lang w:eastAsia="fr-FR"/>
        </w:rPr>
        <w:t>On déplorera juste la limitation de la haute sensibilité, la difficulté d'utiliser les super grands angles ainsi qu'une profondeur de champs plus importante. Par contre, on sera ravi de la compacité, de la rapidité et de la gestion des longues focales !</w:t>
      </w:r>
    </w:p>
    <w:sectPr w:rsidR="00AA78BC" w:rsidRPr="003B4CCF" w:rsidSect="00815AD5">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3B4CCF"/>
    <w:rsid w:val="003B4CCF"/>
    <w:rsid w:val="00427C59"/>
    <w:rsid w:val="007D5B28"/>
    <w:rsid w:val="00815AD5"/>
    <w:rsid w:val="00AA78BC"/>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78BC"/>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3B4CCF"/>
    <w:pPr>
      <w:spacing w:before="100" w:beforeAutospacing="1" w:after="192" w:line="240" w:lineRule="auto"/>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815AD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15AD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59724732">
      <w:bodyDiv w:val="1"/>
      <w:marLeft w:val="0"/>
      <w:marRight w:val="0"/>
      <w:marTop w:val="0"/>
      <w:marBottom w:val="0"/>
      <w:divBdr>
        <w:top w:val="none" w:sz="0" w:space="0" w:color="auto"/>
        <w:left w:val="none" w:sz="0" w:space="0" w:color="auto"/>
        <w:bottom w:val="none" w:sz="0" w:space="0" w:color="auto"/>
        <w:right w:val="none" w:sz="0" w:space="0" w:color="auto"/>
      </w:divBdr>
      <w:divsChild>
        <w:div w:id="1693342232">
          <w:marLeft w:val="0"/>
          <w:marRight w:val="0"/>
          <w:marTop w:val="0"/>
          <w:marBottom w:val="0"/>
          <w:divBdr>
            <w:top w:val="none" w:sz="0" w:space="0" w:color="auto"/>
            <w:left w:val="none" w:sz="0" w:space="0" w:color="auto"/>
            <w:bottom w:val="none" w:sz="0" w:space="0" w:color="auto"/>
            <w:right w:val="none" w:sz="0" w:space="0" w:color="auto"/>
          </w:divBdr>
          <w:divsChild>
            <w:div w:id="5257316">
              <w:marLeft w:val="0"/>
              <w:marRight w:val="0"/>
              <w:marTop w:val="0"/>
              <w:marBottom w:val="0"/>
              <w:divBdr>
                <w:top w:val="none" w:sz="0" w:space="0" w:color="auto"/>
                <w:left w:val="none" w:sz="0" w:space="0" w:color="auto"/>
                <w:bottom w:val="none" w:sz="0" w:space="0" w:color="auto"/>
                <w:right w:val="none" w:sz="0" w:space="0" w:color="auto"/>
              </w:divBdr>
              <w:divsChild>
                <w:div w:id="2143188390">
                  <w:marLeft w:val="0"/>
                  <w:marRight w:val="0"/>
                  <w:marTop w:val="105"/>
                  <w:marBottom w:val="0"/>
                  <w:divBdr>
                    <w:top w:val="none" w:sz="0" w:space="0" w:color="auto"/>
                    <w:left w:val="none" w:sz="0" w:space="0" w:color="auto"/>
                    <w:bottom w:val="none" w:sz="0" w:space="0" w:color="auto"/>
                    <w:right w:val="none" w:sz="0" w:space="0" w:color="auto"/>
                  </w:divBdr>
                  <w:divsChild>
                    <w:div w:id="1387683673">
                      <w:marLeft w:val="0"/>
                      <w:marRight w:val="0"/>
                      <w:marTop w:val="0"/>
                      <w:marBottom w:val="0"/>
                      <w:divBdr>
                        <w:top w:val="none" w:sz="0" w:space="0" w:color="auto"/>
                        <w:left w:val="none" w:sz="0" w:space="0" w:color="auto"/>
                        <w:bottom w:val="none" w:sz="0" w:space="0" w:color="auto"/>
                        <w:right w:val="none" w:sz="0" w:space="0" w:color="auto"/>
                      </w:divBdr>
                      <w:divsChild>
                        <w:div w:id="174417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351</Words>
  <Characters>1933</Characters>
  <Application>Microsoft Office Word</Application>
  <DocSecurity>0</DocSecurity>
  <Lines>16</Lines>
  <Paragraphs>4</Paragraphs>
  <ScaleCrop>false</ScaleCrop>
  <Company/>
  <LinksUpToDate>false</LinksUpToDate>
  <CharactersWithSpaces>2280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JP Stenneler</dc:creator>
  <cp:lastModifiedBy>Jean-Paul STENNELER</cp:lastModifiedBy>
  <cp:revision>3</cp:revision>
  <dcterms:created xsi:type="dcterms:W3CDTF">2011-10-17T15:22:00Z</dcterms:created>
  <dcterms:modified xsi:type="dcterms:W3CDTF">2021-02-10T17:51:00Z</dcterms:modified>
</cp:coreProperties>
</file>